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sz w:val="44"/>
          <w:szCs w:val="52"/>
          <w:lang w:eastAsia="zh-CN"/>
        </w:rPr>
      </w:pPr>
      <w:bookmarkStart w:id="0" w:name="_GoBack"/>
      <w:r>
        <w:rPr>
          <w:rFonts w:hint="eastAsia"/>
          <w:sz w:val="44"/>
          <w:szCs w:val="52"/>
          <w:lang w:eastAsia="zh-CN"/>
        </w:rPr>
        <w:t>晋江市青少年宫聘用工作人员报名表</w:t>
      </w:r>
    </w:p>
    <w:bookmarkEnd w:id="0"/>
    <w:p>
      <w:pPr>
        <w:jc w:val="center"/>
        <w:rPr>
          <w:rFonts w:hint="eastAsia"/>
          <w:sz w:val="22"/>
          <w:szCs w:val="28"/>
          <w:lang w:eastAsia="zh-CN"/>
        </w:rPr>
      </w:pPr>
    </w:p>
    <w:tbl>
      <w:tblPr>
        <w:tblStyle w:val="3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41"/>
        <w:gridCol w:w="494"/>
        <w:gridCol w:w="241"/>
        <w:gridCol w:w="624"/>
        <w:gridCol w:w="2"/>
        <w:gridCol w:w="664"/>
        <w:gridCol w:w="989"/>
        <w:gridCol w:w="2"/>
        <w:gridCol w:w="817"/>
        <w:gridCol w:w="1657"/>
        <w:gridCol w:w="33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入党时间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婚姻状况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/学位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户籍地址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45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报名岗位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中国舞教师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45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奖惩及证书情况</w:t>
            </w:r>
          </w:p>
        </w:tc>
        <w:tc>
          <w:tcPr>
            <w:tcW w:w="8838" w:type="dxa"/>
            <w:gridSpan w:val="1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工作经历</w:t>
            </w:r>
          </w:p>
        </w:tc>
        <w:tc>
          <w:tcPr>
            <w:tcW w:w="8838" w:type="dxa"/>
            <w:gridSpan w:val="1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家庭情况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关系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38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41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8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8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8838" w:type="dxa"/>
            <w:gridSpan w:val="1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36"/>
          <w:lang w:eastAsia="zh-CN"/>
        </w:rPr>
      </w:pPr>
    </w:p>
    <w:sectPr>
      <w:pgSz w:w="11906" w:h="16838"/>
      <w:pgMar w:top="816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628D9"/>
    <w:rsid w:val="1A7E6A2D"/>
    <w:rsid w:val="23E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2019-09-11T08:56:00Z</dcterms:created>
  <dc:creator>晋江海峡小洪18815990785</dc:creator>
  <cp:lastModifiedBy>Administrator</cp:lastModifiedBy>
  <dcterms:modified xsi:type="dcterms:W3CDTF">2021-07-30T03:55:57Z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3C776F788C9949528952B28CC1F15A3B</vt:lpwstr>
  </property>
</Properties>
</file>