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pacing w:line="4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2021年三明市直事业单位公开选聘考试</w:t>
      </w:r>
    </w:p>
    <w:p>
      <w:pPr>
        <w:spacing w:line="4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疫情防控承诺书</w:t>
      </w:r>
    </w:p>
    <w:p>
      <w:pPr>
        <w:spacing w:line="480" w:lineRule="exact"/>
        <w:jc w:val="center"/>
        <w:rPr>
          <w:rFonts w:ascii="方正小标宋简体" w:hAnsi="方正小标宋简体" w:eastAsia="方正小标宋简体" w:cs="方正小标宋简体"/>
          <w:sz w:val="36"/>
          <w:szCs w:val="36"/>
        </w:rPr>
      </w:pPr>
    </w:p>
    <w:p>
      <w:pPr>
        <w:spacing w:line="480" w:lineRule="exact"/>
        <w:rPr>
          <w:rFonts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jc w:val="distribute"/>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  □是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lang w:val="en-US" w:eastAsia="zh-CN"/>
        </w:rPr>
        <w:t>2小时内</w:t>
      </w:r>
      <w:r>
        <w:rPr>
          <w:rFonts w:hint="eastAsia" w:ascii="黑体" w:hAnsi="黑体" w:eastAsia="黑体" w:cs="方正小标宋简体"/>
          <w:sz w:val="30"/>
          <w:szCs w:val="30"/>
        </w:rPr>
        <w:t>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hAnsi="宋体" w:cs="宋体"/>
          <w:b/>
          <w:bCs/>
          <w:szCs w:val="21"/>
        </w:rPr>
      </w:pPr>
    </w:p>
    <w:p>
      <w:pPr>
        <w:spacing w:line="480" w:lineRule="exact"/>
        <w:ind w:firstLine="420"/>
        <w:rPr>
          <w:rFonts w:ascii="宋体" w:hAnsi="宋体" w:cs="宋体"/>
          <w:szCs w:val="21"/>
        </w:rPr>
      </w:pPr>
      <w:r>
        <w:rPr>
          <w:rFonts w:hint="eastAsia" w:ascii="宋体" w:hAnsi="宋体" w:cs="宋体"/>
          <w:szCs w:val="21"/>
        </w:rPr>
        <w:t>本人签名：                                  填写日期：</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p>
    <w:sectPr>
      <w:headerReference r:id="rId3" w:type="default"/>
      <w:footerReference r:id="rId4" w:type="default"/>
      <w:pgSz w:w="11906" w:h="16838"/>
      <w:pgMar w:top="1474" w:right="1474" w:bottom="1474" w:left="1474" w:header="851" w:footer="992" w:gutter="0"/>
      <w:pgBorders>
        <w:top w:val="none" w:sz="0" w:space="0"/>
        <w:left w:val="none" w:sz="0" w:space="0"/>
        <w:bottom w:val="none" w:sz="0" w:space="0"/>
        <w:right w:val="none"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宋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F1873"/>
    <w:rsid w:val="114A0E4D"/>
    <w:rsid w:val="171408E1"/>
    <w:rsid w:val="33BA0CA2"/>
    <w:rsid w:val="51500DEC"/>
    <w:rsid w:val="5AB57D72"/>
    <w:rsid w:val="60892B59"/>
    <w:rsid w:val="72212D35"/>
    <w:rsid w:val="7B9B35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page number"/>
    <w:semiHidden/>
    <w:unhideWhenUsed/>
    <w:qFormat/>
    <w:uiPriority w:val="0"/>
  </w:style>
  <w:style w:type="character" w:styleId="8">
    <w:name w:val="Hyperlink"/>
    <w:basedOn w:val="5"/>
    <w:qFormat/>
    <w:uiPriority w:val="99"/>
    <w:rPr>
      <w:color w:val="0000FF"/>
      <w:u w:val="single"/>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687</Words>
  <Characters>3918</Characters>
  <Lines>32</Lines>
  <Paragraphs>9</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2020-06-15T03:49:00Z</dcterms:created>
  <dc:creator>1</dc:creator>
  <cp:lastModifiedBy>郑雅婷</cp:lastModifiedBy>
  <cp:lastPrinted>2021-07-28T08:00:00Z</cp:lastPrinted>
  <dcterms:modified xsi:type="dcterms:W3CDTF">2021-07-29T00:34:47Z</dcterms:modified>
  <dc:title>三明市住房和城乡建设局关于直属事业单位公开选聘工作人员的通告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