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096" w:tblpY="28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934"/>
        <w:gridCol w:w="1167"/>
        <w:gridCol w:w="1285"/>
        <w:gridCol w:w="299"/>
        <w:gridCol w:w="741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6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居住地址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就业证编号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就业困难人员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认定时间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就业困难人员认定类别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6406" w:type="dxa"/>
            <w:gridSpan w:val="6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（勾选）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numPr>
                <w:numId w:val="0"/>
              </w:numPr>
              <w:ind w:firstLine="480" w:firstLineChars="2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lang w:eastAsia="zh-CN"/>
              </w:rPr>
              <w:t>社区便民服务岗位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lang w:eastAsia="zh-CN"/>
              </w:rPr>
              <w:t>城乡公共服务岗位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ind w:firstLine="480" w:firstLineChars="200"/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  <w:r>
              <w:rPr>
                <w:rFonts w:hint="eastAsia"/>
                <w:sz w:val="24"/>
                <w:lang w:eastAsia="zh-CN"/>
              </w:rPr>
              <w:t>城乡社会管理岗位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40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2：</w:t>
      </w:r>
    </w:p>
    <w:bookmarkEnd w:id="0"/>
    <w:p>
      <w:pPr>
        <w:ind w:firstLine="1767" w:firstLineChars="400"/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淮阴区公益性岗位报名表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ED38DC"/>
    <w:rsid w:val="005262D7"/>
    <w:rsid w:val="00575B1D"/>
    <w:rsid w:val="00576D2E"/>
    <w:rsid w:val="00586FD0"/>
    <w:rsid w:val="005E398B"/>
    <w:rsid w:val="009D6EE2"/>
    <w:rsid w:val="00C23741"/>
    <w:rsid w:val="0A9B0C81"/>
    <w:rsid w:val="0FD65354"/>
    <w:rsid w:val="25837A8E"/>
    <w:rsid w:val="2AAA7EA0"/>
    <w:rsid w:val="2C1279BE"/>
    <w:rsid w:val="35ED38DC"/>
    <w:rsid w:val="46552D27"/>
    <w:rsid w:val="4DAA7F51"/>
    <w:rsid w:val="5FA571EB"/>
    <w:rsid w:val="654D0A70"/>
    <w:rsid w:val="6B6C6C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175</Characters>
  <Lines>1</Lines>
  <Paragraphs>1</Paragraphs>
  <TotalTime>7</TotalTime>
  <ScaleCrop>false</ScaleCrop>
  <LinksUpToDate>false</LinksUpToDate>
  <CharactersWithSpaces>204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2020-12-30T15:20:00Z</dcterms:created>
  <dc:creator>ANO</dc:creator>
  <cp:lastModifiedBy>灬东方宇卿</cp:lastModifiedBy>
  <cp:lastPrinted>2021-07-20T03:24:36Z</cp:lastPrinted>
  <dcterms:modified xsi:type="dcterms:W3CDTF">2021-07-20T06:43:44Z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